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DAE37" w14:textId="45496F4C" w:rsidR="00146327" w:rsidRDefault="0094674A" w:rsidP="00146327">
      <w:pPr>
        <w:keepNext/>
      </w:pPr>
      <w:r>
        <w:rPr>
          <w:noProof/>
        </w:rPr>
        <w:drawing>
          <wp:inline distT="0" distB="0" distL="0" distR="0" wp14:anchorId="2D3F9E89" wp14:editId="45AA767B">
            <wp:extent cx="1540622" cy="929640"/>
            <wp:effectExtent l="0" t="0" r="254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59627" cy="941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728F9">
        <w:rPr>
          <w:b/>
          <w:color w:val="000099"/>
          <w:sz w:val="28"/>
          <w:szCs w:val="28"/>
        </w:rPr>
        <w:t xml:space="preserve">                     </w:t>
      </w:r>
      <w:r w:rsidR="00146327" w:rsidRPr="00ED1CC1">
        <w:rPr>
          <w:b/>
          <w:color w:val="000099"/>
          <w:sz w:val="32"/>
          <w:szCs w:val="32"/>
        </w:rPr>
        <w:t>Benefits of a SMA</w:t>
      </w:r>
    </w:p>
    <w:p w14:paraId="501171EF" w14:textId="2EC2C0D4" w:rsidR="005E2A22" w:rsidRPr="00ED1CC1" w:rsidRDefault="00146327" w:rsidP="00146327">
      <w:pPr>
        <w:pStyle w:val="Caption"/>
        <w:rPr>
          <w:sz w:val="24"/>
          <w:szCs w:val="24"/>
        </w:rPr>
      </w:pPr>
      <w:r w:rsidRPr="00ED1CC1">
        <w:rPr>
          <w:sz w:val="24"/>
          <w:szCs w:val="24"/>
        </w:rPr>
        <w:t>Calypso 2</w:t>
      </w:r>
      <w:r w:rsidR="00B579D0" w:rsidRPr="00ED1CC1">
        <w:rPr>
          <w:sz w:val="24"/>
          <w:szCs w:val="24"/>
        </w:rPr>
        <w:t>02</w:t>
      </w:r>
      <w:r w:rsidR="0094674A">
        <w:rPr>
          <w:sz w:val="24"/>
          <w:szCs w:val="24"/>
        </w:rPr>
        <w:t>3</w:t>
      </w:r>
      <w:r w:rsidR="00B579D0" w:rsidRPr="00ED1CC1">
        <w:rPr>
          <w:sz w:val="24"/>
          <w:szCs w:val="24"/>
        </w:rPr>
        <w:t xml:space="preserve"> (7.</w:t>
      </w:r>
      <w:r w:rsidR="0094674A">
        <w:rPr>
          <w:sz w:val="24"/>
          <w:szCs w:val="24"/>
        </w:rPr>
        <w:t>6</w:t>
      </w:r>
      <w:r w:rsidRPr="00ED1CC1">
        <w:rPr>
          <w:sz w:val="24"/>
          <w:szCs w:val="24"/>
        </w:rPr>
        <w:t>) is now available from Carl ZEISS</w:t>
      </w:r>
    </w:p>
    <w:p w14:paraId="484CC4A0" w14:textId="77777777" w:rsidR="00146327" w:rsidRPr="00F424F3" w:rsidRDefault="00146327" w:rsidP="00146327">
      <w:pPr>
        <w:rPr>
          <w:rFonts w:ascii="Arial" w:hAnsi="Arial" w:cs="Arial"/>
          <w:b/>
          <w:sz w:val="18"/>
          <w:szCs w:val="18"/>
        </w:rPr>
      </w:pPr>
      <w:r w:rsidRPr="00F424F3">
        <w:rPr>
          <w:rFonts w:ascii="Arial" w:hAnsi="Arial" w:cs="Arial"/>
          <w:b/>
          <w:sz w:val="18"/>
          <w:szCs w:val="18"/>
        </w:rPr>
        <w:t>Your investment in a Software Maintenance Agreement (SMA) fuels the development and improvement of your Calypso software.  Every year a new version of Calypso is produced with powerful and useful updates to improve your measuring experience.  Here are some of the newest additions to Calypso:</w:t>
      </w:r>
    </w:p>
    <w:p w14:paraId="4420100E" w14:textId="77777777" w:rsidR="00146327" w:rsidRPr="00F424F3" w:rsidRDefault="00146327" w:rsidP="00146327">
      <w:pPr>
        <w:rPr>
          <w:sz w:val="18"/>
          <w:szCs w:val="18"/>
        </w:rPr>
      </w:pPr>
    </w:p>
    <w:p w14:paraId="1D14D270" w14:textId="15A059BE" w:rsidR="00146327" w:rsidRPr="00C83464" w:rsidRDefault="00146327" w:rsidP="00146327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C83464">
        <w:rPr>
          <w:rFonts w:ascii="Arial" w:hAnsi="Arial" w:cs="Arial"/>
          <w:sz w:val="20"/>
          <w:szCs w:val="20"/>
        </w:rPr>
        <w:t xml:space="preserve">Calypso </w:t>
      </w:r>
      <w:r w:rsidR="00C2145E" w:rsidRPr="00C83464">
        <w:rPr>
          <w:rFonts w:ascii="Arial" w:hAnsi="Arial" w:cs="Arial"/>
          <w:sz w:val="20"/>
          <w:szCs w:val="20"/>
        </w:rPr>
        <w:t>7.</w:t>
      </w:r>
      <w:r w:rsidR="00DA445F">
        <w:rPr>
          <w:rFonts w:ascii="Arial" w:hAnsi="Arial" w:cs="Arial"/>
          <w:sz w:val="20"/>
          <w:szCs w:val="20"/>
        </w:rPr>
        <w:t>6</w:t>
      </w:r>
      <w:r w:rsidR="00C2145E" w:rsidRPr="00C83464">
        <w:rPr>
          <w:rFonts w:ascii="Arial" w:hAnsi="Arial" w:cs="Arial"/>
          <w:sz w:val="20"/>
          <w:szCs w:val="20"/>
        </w:rPr>
        <w:t xml:space="preserve"> </w:t>
      </w:r>
      <w:r w:rsidRPr="00C83464">
        <w:rPr>
          <w:rFonts w:ascii="Arial" w:hAnsi="Arial" w:cs="Arial"/>
          <w:sz w:val="20"/>
          <w:szCs w:val="20"/>
        </w:rPr>
        <w:t>is designed for Windows 10</w:t>
      </w:r>
      <w:r w:rsidR="00491062" w:rsidRPr="00C83464">
        <w:rPr>
          <w:rFonts w:ascii="Arial" w:hAnsi="Arial" w:cs="Arial"/>
          <w:sz w:val="20"/>
          <w:szCs w:val="20"/>
        </w:rPr>
        <w:t xml:space="preserve"> IOT Enterprise </w:t>
      </w:r>
      <w:r w:rsidR="00DA445F">
        <w:rPr>
          <w:rFonts w:ascii="Arial" w:hAnsi="Arial" w:cs="Arial"/>
          <w:sz w:val="20"/>
          <w:szCs w:val="20"/>
        </w:rPr>
        <w:t xml:space="preserve">2021 LTSC </w:t>
      </w:r>
      <w:r w:rsidR="00091C69" w:rsidRPr="00C83464">
        <w:rPr>
          <w:rFonts w:ascii="Arial" w:hAnsi="Arial" w:cs="Arial"/>
          <w:sz w:val="20"/>
          <w:szCs w:val="20"/>
        </w:rPr>
        <w:t xml:space="preserve">Operating System. </w:t>
      </w:r>
    </w:p>
    <w:p w14:paraId="1C136401" w14:textId="77777777" w:rsidR="00D410C2" w:rsidRDefault="00D410C2" w:rsidP="00146327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IMPROVED</w:t>
      </w:r>
      <w:r w:rsidR="00146327" w:rsidRPr="00C83464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Enhanced Toolbox functions for features and characteristics. Toolbox is bigger</w:t>
      </w:r>
    </w:p>
    <w:p w14:paraId="39CD3153" w14:textId="457A82E6" w:rsidR="00146327" w:rsidRPr="00C83464" w:rsidRDefault="00D410C2" w:rsidP="00D410C2">
      <w:pPr>
        <w:pStyle w:val="ListParagrap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and can be displayed on the side of the screen with more shortcuts.</w:t>
      </w:r>
      <w:r w:rsidR="00146327" w:rsidRPr="00C83464">
        <w:rPr>
          <w:rFonts w:ascii="Arial" w:hAnsi="Arial" w:cs="Arial"/>
          <w:sz w:val="20"/>
          <w:szCs w:val="20"/>
        </w:rPr>
        <w:t xml:space="preserve"> </w:t>
      </w:r>
      <w:r w:rsidR="00A13D82" w:rsidRPr="00C83464">
        <w:rPr>
          <w:rFonts w:ascii="Arial" w:hAnsi="Arial" w:cs="Arial"/>
          <w:sz w:val="20"/>
          <w:szCs w:val="20"/>
        </w:rPr>
        <w:t xml:space="preserve"> </w:t>
      </w:r>
    </w:p>
    <w:p w14:paraId="0FEA0C34" w14:textId="40AE4FAB" w:rsidR="00387182" w:rsidRPr="00C83464" w:rsidRDefault="00387182" w:rsidP="00146327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C83464">
        <w:rPr>
          <w:rFonts w:ascii="Arial" w:hAnsi="Arial" w:cs="Arial"/>
          <w:sz w:val="20"/>
          <w:szCs w:val="20"/>
        </w:rPr>
        <w:t>NEW</w:t>
      </w:r>
      <w:r w:rsidR="000D4CE2">
        <w:rPr>
          <w:rFonts w:ascii="Arial" w:hAnsi="Arial" w:cs="Arial"/>
          <w:sz w:val="20"/>
          <w:szCs w:val="20"/>
        </w:rPr>
        <w:t xml:space="preserve">: </w:t>
      </w:r>
      <w:r w:rsidR="00D410C2">
        <w:rPr>
          <w:rFonts w:ascii="Arial" w:hAnsi="Arial" w:cs="Arial"/>
          <w:sz w:val="20"/>
          <w:szCs w:val="20"/>
        </w:rPr>
        <w:t>Shortcut button for Autorun on the home screen.</w:t>
      </w:r>
    </w:p>
    <w:p w14:paraId="2AB75E64" w14:textId="1045BFC7" w:rsidR="000951D9" w:rsidRPr="00C83464" w:rsidRDefault="00387182" w:rsidP="00205BCE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C83464">
        <w:rPr>
          <w:rFonts w:ascii="Arial" w:hAnsi="Arial" w:cs="Arial"/>
          <w:sz w:val="20"/>
          <w:szCs w:val="20"/>
        </w:rPr>
        <w:t xml:space="preserve">NEW:  </w:t>
      </w:r>
      <w:r w:rsidR="00D410C2">
        <w:rPr>
          <w:rFonts w:ascii="Arial" w:hAnsi="Arial" w:cs="Arial"/>
          <w:sz w:val="20"/>
          <w:szCs w:val="20"/>
        </w:rPr>
        <w:t>Transparent CAD Model Function</w:t>
      </w:r>
    </w:p>
    <w:p w14:paraId="3D80900C" w14:textId="5FA886AF" w:rsidR="00387182" w:rsidRPr="00C83464" w:rsidRDefault="00680336" w:rsidP="00146327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IMPROVE</w:t>
      </w:r>
      <w:r w:rsidR="005A000B">
        <w:rPr>
          <w:rFonts w:ascii="Arial" w:hAnsi="Arial" w:cs="Arial"/>
          <w:sz w:val="20"/>
          <w:szCs w:val="20"/>
        </w:rPr>
        <w:t xml:space="preserve">D: </w:t>
      </w:r>
      <w:r w:rsidR="00D410C2">
        <w:rPr>
          <w:rFonts w:ascii="Arial" w:hAnsi="Arial" w:cs="Arial"/>
          <w:sz w:val="20"/>
          <w:szCs w:val="20"/>
        </w:rPr>
        <w:t>Redesigned Traffic Light Interface Window.</w:t>
      </w:r>
    </w:p>
    <w:p w14:paraId="21DC8FC7" w14:textId="4B24803E" w:rsidR="002064DB" w:rsidRPr="00C83464" w:rsidRDefault="008D7BD5" w:rsidP="00146327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IMPROVED</w:t>
      </w:r>
      <w:r w:rsidR="000D4CE2">
        <w:rPr>
          <w:rFonts w:ascii="Arial" w:hAnsi="Arial" w:cs="Arial"/>
          <w:sz w:val="20"/>
          <w:szCs w:val="20"/>
        </w:rPr>
        <w:t>:</w:t>
      </w:r>
      <w:r w:rsidR="00D410C2">
        <w:rPr>
          <w:rFonts w:ascii="Arial" w:hAnsi="Arial" w:cs="Arial"/>
          <w:sz w:val="20"/>
          <w:szCs w:val="20"/>
        </w:rPr>
        <w:t xml:space="preserve"> PDF past reports can now be accessed through Pi-web</w:t>
      </w:r>
      <w:r w:rsidR="000D4CE2">
        <w:rPr>
          <w:rFonts w:ascii="Arial" w:hAnsi="Arial" w:cs="Arial"/>
          <w:sz w:val="20"/>
          <w:szCs w:val="20"/>
        </w:rPr>
        <w:t>.</w:t>
      </w:r>
      <w:r w:rsidR="00D410C2">
        <w:rPr>
          <w:rFonts w:ascii="Arial" w:hAnsi="Arial" w:cs="Arial"/>
          <w:sz w:val="20"/>
          <w:szCs w:val="20"/>
        </w:rPr>
        <w:t xml:space="preserve"> Allows easier access to your run history. Suitable replacement for MMC – Record Manager.</w:t>
      </w:r>
    </w:p>
    <w:p w14:paraId="0823015E" w14:textId="3A0C5FFD" w:rsidR="00387182" w:rsidRPr="00C83464" w:rsidRDefault="00387182" w:rsidP="00146327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C83464">
        <w:rPr>
          <w:rFonts w:ascii="Arial" w:hAnsi="Arial" w:cs="Arial"/>
          <w:sz w:val="20"/>
          <w:szCs w:val="20"/>
        </w:rPr>
        <w:t xml:space="preserve">ALSO AVAILABLE: </w:t>
      </w:r>
      <w:proofErr w:type="spellStart"/>
      <w:r w:rsidRPr="00C83464">
        <w:rPr>
          <w:rFonts w:ascii="Arial" w:hAnsi="Arial" w:cs="Arial"/>
          <w:sz w:val="20"/>
          <w:szCs w:val="20"/>
        </w:rPr>
        <w:t>GearPro</w:t>
      </w:r>
      <w:proofErr w:type="spellEnd"/>
      <w:r w:rsidRPr="00C83464">
        <w:rPr>
          <w:rFonts w:ascii="Arial" w:hAnsi="Arial" w:cs="Arial"/>
          <w:sz w:val="20"/>
          <w:szCs w:val="20"/>
        </w:rPr>
        <w:t xml:space="preserve"> (</w:t>
      </w:r>
      <w:r w:rsidR="001D185F">
        <w:rPr>
          <w:rFonts w:ascii="Arial" w:hAnsi="Arial" w:cs="Arial"/>
          <w:sz w:val="20"/>
          <w:szCs w:val="20"/>
        </w:rPr>
        <w:t>7.0</w:t>
      </w:r>
      <w:r w:rsidRPr="00C83464">
        <w:rPr>
          <w:rFonts w:ascii="Arial" w:hAnsi="Arial" w:cs="Arial"/>
          <w:sz w:val="20"/>
          <w:szCs w:val="20"/>
        </w:rPr>
        <w:t>)</w:t>
      </w:r>
      <w:r w:rsidR="009433A5">
        <w:rPr>
          <w:rFonts w:ascii="Arial" w:hAnsi="Arial" w:cs="Arial"/>
          <w:sz w:val="20"/>
          <w:szCs w:val="20"/>
        </w:rPr>
        <w:t xml:space="preserve">, </w:t>
      </w:r>
      <w:r w:rsidR="0073200A" w:rsidRPr="00C83464">
        <w:rPr>
          <w:rFonts w:ascii="Arial" w:hAnsi="Arial" w:cs="Arial"/>
          <w:sz w:val="20"/>
          <w:szCs w:val="20"/>
        </w:rPr>
        <w:t>Pi-web</w:t>
      </w:r>
      <w:r w:rsidR="00F128F0" w:rsidRPr="00C83464">
        <w:rPr>
          <w:rFonts w:ascii="Arial" w:hAnsi="Arial" w:cs="Arial"/>
          <w:sz w:val="20"/>
          <w:szCs w:val="20"/>
        </w:rPr>
        <w:t xml:space="preserve"> </w:t>
      </w:r>
      <w:r w:rsidR="00D936F8" w:rsidRPr="00C83464">
        <w:rPr>
          <w:rFonts w:ascii="Arial" w:hAnsi="Arial" w:cs="Arial"/>
          <w:sz w:val="20"/>
          <w:szCs w:val="20"/>
        </w:rPr>
        <w:t>Enterprise</w:t>
      </w:r>
      <w:r w:rsidR="0073200A" w:rsidRPr="00C83464">
        <w:rPr>
          <w:rFonts w:ascii="Arial" w:hAnsi="Arial" w:cs="Arial"/>
          <w:sz w:val="20"/>
          <w:szCs w:val="20"/>
        </w:rPr>
        <w:t xml:space="preserve"> (</w:t>
      </w:r>
      <w:r w:rsidR="009433A5">
        <w:rPr>
          <w:rFonts w:ascii="Arial" w:hAnsi="Arial" w:cs="Arial"/>
          <w:sz w:val="20"/>
          <w:szCs w:val="20"/>
        </w:rPr>
        <w:t>8.</w:t>
      </w:r>
      <w:r w:rsidR="001D185F">
        <w:rPr>
          <w:rFonts w:ascii="Arial" w:hAnsi="Arial" w:cs="Arial"/>
          <w:sz w:val="20"/>
          <w:szCs w:val="20"/>
        </w:rPr>
        <w:t>4</w:t>
      </w:r>
      <w:r w:rsidR="0073200A" w:rsidRPr="00C83464">
        <w:rPr>
          <w:rFonts w:ascii="Arial" w:hAnsi="Arial" w:cs="Arial"/>
          <w:sz w:val="20"/>
          <w:szCs w:val="20"/>
        </w:rPr>
        <w:t>)</w:t>
      </w:r>
    </w:p>
    <w:p w14:paraId="41F820EE" w14:textId="3654BFDF" w:rsidR="00387182" w:rsidRPr="00C83464" w:rsidRDefault="00212413" w:rsidP="00146327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IMPROVED: Reporting of plots is improved, such as Cylindricity </w:t>
      </w:r>
      <w:r w:rsidR="00502088">
        <w:rPr>
          <w:rFonts w:ascii="Arial" w:hAnsi="Arial" w:cs="Arial"/>
          <w:sz w:val="20"/>
          <w:szCs w:val="20"/>
        </w:rPr>
        <w:t xml:space="preserve">plots </w:t>
      </w:r>
      <w:r>
        <w:rPr>
          <w:rFonts w:ascii="Arial" w:hAnsi="Arial" w:cs="Arial"/>
          <w:sz w:val="20"/>
          <w:szCs w:val="20"/>
        </w:rPr>
        <w:t xml:space="preserve">and </w:t>
      </w:r>
      <w:r w:rsidR="00502088">
        <w:rPr>
          <w:rFonts w:ascii="Arial" w:hAnsi="Arial" w:cs="Arial"/>
          <w:sz w:val="20"/>
          <w:szCs w:val="20"/>
        </w:rPr>
        <w:t>the True Position</w:t>
      </w:r>
      <w:r>
        <w:rPr>
          <w:rFonts w:ascii="Arial" w:hAnsi="Arial" w:cs="Arial"/>
          <w:sz w:val="20"/>
          <w:szCs w:val="20"/>
        </w:rPr>
        <w:t xml:space="preserve"> improved X/Y Plot.</w:t>
      </w:r>
    </w:p>
    <w:p w14:paraId="0AA790D0" w14:textId="1C57875E" w:rsidR="00387182" w:rsidRPr="00C83464" w:rsidRDefault="00212413" w:rsidP="00146327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NEW:</w:t>
      </w:r>
      <w:r w:rsidR="00E750DB" w:rsidRPr="00C83464">
        <w:rPr>
          <w:rFonts w:ascii="Arial" w:hAnsi="Arial" w:cs="Arial"/>
          <w:sz w:val="20"/>
          <w:szCs w:val="20"/>
        </w:rPr>
        <w:t xml:space="preserve"> </w:t>
      </w:r>
      <w:r w:rsidR="009433A5">
        <w:rPr>
          <w:rFonts w:ascii="Arial" w:hAnsi="Arial" w:cs="Arial"/>
          <w:sz w:val="20"/>
          <w:szCs w:val="20"/>
        </w:rPr>
        <w:t>Calypso Online help menu has a makeover, new format and easier to navigate.</w:t>
      </w:r>
    </w:p>
    <w:p w14:paraId="596B2D50" w14:textId="0809F76E" w:rsidR="00387182" w:rsidRPr="00C83464" w:rsidRDefault="00313284" w:rsidP="00146327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C83464">
        <w:rPr>
          <w:rFonts w:ascii="Arial" w:hAnsi="Arial" w:cs="Arial"/>
          <w:sz w:val="20"/>
          <w:szCs w:val="20"/>
        </w:rPr>
        <w:t xml:space="preserve">NEW: </w:t>
      </w:r>
      <w:r w:rsidR="00212413">
        <w:rPr>
          <w:rFonts w:ascii="Arial" w:hAnsi="Arial" w:cs="Arial"/>
          <w:sz w:val="20"/>
          <w:szCs w:val="20"/>
        </w:rPr>
        <w:t xml:space="preserve">Geber and </w:t>
      </w:r>
      <w:proofErr w:type="spellStart"/>
      <w:r w:rsidR="00212413">
        <w:rPr>
          <w:rFonts w:ascii="Arial" w:hAnsi="Arial" w:cs="Arial"/>
          <w:sz w:val="20"/>
          <w:szCs w:val="20"/>
        </w:rPr>
        <w:t>Excellon</w:t>
      </w:r>
      <w:proofErr w:type="spellEnd"/>
      <w:r w:rsidR="00212413">
        <w:rPr>
          <w:rFonts w:ascii="Arial" w:hAnsi="Arial" w:cs="Arial"/>
          <w:sz w:val="20"/>
          <w:szCs w:val="20"/>
        </w:rPr>
        <w:t xml:space="preserve"> Interface Option for PCBs. Use Existing tools to create features and characteristics or import groups from a file. </w:t>
      </w:r>
    </w:p>
    <w:p w14:paraId="7FB64747" w14:textId="02F5FD71" w:rsidR="00387182" w:rsidRPr="00C83464" w:rsidRDefault="001362FC" w:rsidP="00146327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IMPROVED: Optics functions, zoom in and out the camera image with the mouse, define search and location and a range for diameter size, adjust X and Y for each autofocus point. Many improvements to the Create Geometry Window.</w:t>
      </w:r>
    </w:p>
    <w:p w14:paraId="4367C248" w14:textId="1D04E7A7" w:rsidR="00387182" w:rsidRPr="00C83464" w:rsidRDefault="00387182" w:rsidP="00146327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C83464">
        <w:rPr>
          <w:rFonts w:ascii="Arial" w:hAnsi="Arial" w:cs="Arial"/>
          <w:sz w:val="20"/>
          <w:szCs w:val="20"/>
        </w:rPr>
        <w:t>IMPROVED:</w:t>
      </w:r>
      <w:r w:rsidR="00502088">
        <w:rPr>
          <w:rFonts w:ascii="Arial" w:hAnsi="Arial" w:cs="Arial"/>
          <w:sz w:val="20"/>
          <w:szCs w:val="20"/>
        </w:rPr>
        <w:t xml:space="preserve"> Curves are now automatically calculated with a 3X measuring points to nominal. New mesh Best Fit for 2D curves.</w:t>
      </w:r>
    </w:p>
    <w:p w14:paraId="7E95221D" w14:textId="55882877" w:rsidR="00387182" w:rsidRPr="00C83464" w:rsidRDefault="0066137B" w:rsidP="00146327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C83464">
        <w:rPr>
          <w:rFonts w:ascii="Arial" w:hAnsi="Arial" w:cs="Arial"/>
          <w:sz w:val="20"/>
          <w:szCs w:val="20"/>
        </w:rPr>
        <w:t>IMPROVED</w:t>
      </w:r>
      <w:r w:rsidR="00893C08">
        <w:rPr>
          <w:rFonts w:ascii="Arial" w:hAnsi="Arial" w:cs="Arial"/>
          <w:sz w:val="20"/>
          <w:szCs w:val="20"/>
        </w:rPr>
        <w:t xml:space="preserve">: </w:t>
      </w:r>
      <w:r w:rsidR="00502088">
        <w:rPr>
          <w:rFonts w:ascii="Arial" w:hAnsi="Arial" w:cs="Arial"/>
          <w:sz w:val="20"/>
          <w:szCs w:val="20"/>
        </w:rPr>
        <w:t>Freeform Heat maps of deviations now show 4X faster. Any combination of degrees of freedom is now possible for fitting.</w:t>
      </w:r>
    </w:p>
    <w:p w14:paraId="3A4AAA32" w14:textId="1D60A6C5" w:rsidR="00CD5708" w:rsidRPr="00C83464" w:rsidRDefault="001774A3" w:rsidP="00146327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IMPROVED</w:t>
      </w:r>
      <w:r w:rsidR="009A140B" w:rsidRPr="00C83464">
        <w:rPr>
          <w:rFonts w:ascii="Arial" w:hAnsi="Arial" w:cs="Arial"/>
          <w:sz w:val="20"/>
          <w:szCs w:val="20"/>
        </w:rPr>
        <w:t xml:space="preserve">: </w:t>
      </w:r>
      <w:r w:rsidR="00502088">
        <w:rPr>
          <w:rFonts w:ascii="Arial" w:hAnsi="Arial" w:cs="Arial"/>
          <w:sz w:val="20"/>
          <w:szCs w:val="20"/>
        </w:rPr>
        <w:t xml:space="preserve">PCM commands that can create programs from PMI CADS and creating inspection plans from PMI. PCM commands added for converting units. </w:t>
      </w:r>
      <w:r w:rsidR="006471FB">
        <w:rPr>
          <w:rFonts w:ascii="Arial" w:hAnsi="Arial" w:cs="Arial"/>
          <w:sz w:val="20"/>
          <w:szCs w:val="20"/>
        </w:rPr>
        <w:t xml:space="preserve">PCM commands to retrieve individual point deviations from Curve and Freeform. </w:t>
      </w:r>
    </w:p>
    <w:p w14:paraId="069FCD39" w14:textId="4145DA46" w:rsidR="006471FB" w:rsidRPr="006471FB" w:rsidRDefault="00893C08" w:rsidP="006471FB">
      <w:pPr>
        <w:pStyle w:val="ListParagraph"/>
        <w:numPr>
          <w:ilvl w:val="0"/>
          <w:numId w:val="1"/>
        </w:numPr>
        <w:rPr>
          <w:rFonts w:ascii="Arial" w:hAnsi="Arial" w:cs="Arial"/>
          <w:b/>
          <w:color w:val="000099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N</w:t>
      </w:r>
      <w:r w:rsidR="005A000B">
        <w:rPr>
          <w:rFonts w:ascii="Arial" w:hAnsi="Arial" w:cs="Arial"/>
          <w:sz w:val="20"/>
          <w:szCs w:val="20"/>
        </w:rPr>
        <w:t>EW</w:t>
      </w:r>
      <w:r w:rsidR="00AF34F6" w:rsidRPr="00C83464">
        <w:rPr>
          <w:rFonts w:ascii="Arial" w:hAnsi="Arial" w:cs="Arial"/>
          <w:sz w:val="20"/>
          <w:szCs w:val="20"/>
        </w:rPr>
        <w:t xml:space="preserve">: </w:t>
      </w:r>
      <w:r w:rsidR="006471FB">
        <w:rPr>
          <w:rFonts w:ascii="Arial" w:hAnsi="Arial" w:cs="Arial"/>
          <w:sz w:val="20"/>
          <w:szCs w:val="20"/>
        </w:rPr>
        <w:t>BETA GD&amp;T Engine providing new functions. New Option to define GD&amp;T Standards</w:t>
      </w:r>
      <w:r w:rsidR="001D185F">
        <w:rPr>
          <w:rFonts w:ascii="Arial" w:hAnsi="Arial" w:cs="Arial"/>
          <w:sz w:val="20"/>
          <w:szCs w:val="20"/>
        </w:rPr>
        <w:t xml:space="preserve"> ISO GPS and ASME Y14.5.  Supports Common Datum Axis, Intersection Planes, Orientation Planes, Common circumferential profile tolerance zones. Tolerances for Material Condition now stored in the GD&amp;T Object and so much more!</w:t>
      </w:r>
    </w:p>
    <w:p w14:paraId="1ABF786F" w14:textId="77777777" w:rsidR="001D185F" w:rsidRDefault="001D185F" w:rsidP="006471FB">
      <w:pPr>
        <w:ind w:left="360"/>
        <w:rPr>
          <w:rFonts w:ascii="Arial" w:hAnsi="Arial" w:cs="Arial"/>
          <w:b/>
          <w:color w:val="000099"/>
          <w:sz w:val="18"/>
          <w:szCs w:val="18"/>
        </w:rPr>
      </w:pPr>
    </w:p>
    <w:p w14:paraId="4306AE23" w14:textId="07CB3BBD" w:rsidR="00146327" w:rsidRPr="006471FB" w:rsidRDefault="00CD5708" w:rsidP="006471FB">
      <w:pPr>
        <w:ind w:left="360"/>
        <w:rPr>
          <w:rFonts w:ascii="Arial" w:hAnsi="Arial" w:cs="Arial"/>
          <w:b/>
          <w:color w:val="000099"/>
          <w:sz w:val="18"/>
          <w:szCs w:val="18"/>
        </w:rPr>
      </w:pPr>
      <w:r w:rsidRPr="006471FB">
        <w:rPr>
          <w:rFonts w:ascii="Arial" w:hAnsi="Arial" w:cs="Arial"/>
          <w:b/>
          <w:color w:val="000099"/>
          <w:sz w:val="18"/>
          <w:szCs w:val="18"/>
        </w:rPr>
        <w:t>*Please note that C90 and C98 controlled systems may not be upgraded beyond Calypso 5.6</w:t>
      </w:r>
    </w:p>
    <w:p w14:paraId="72534629" w14:textId="77777777" w:rsidR="00CD5708" w:rsidRPr="00F424F3" w:rsidRDefault="00CD5708" w:rsidP="00146327">
      <w:pPr>
        <w:rPr>
          <w:rFonts w:ascii="Arial" w:hAnsi="Arial" w:cs="Arial"/>
          <w:b/>
          <w:color w:val="000099"/>
        </w:rPr>
      </w:pPr>
    </w:p>
    <w:p w14:paraId="7FB77DBD" w14:textId="1DA7DF4B" w:rsidR="00CD5708" w:rsidRPr="00F424F3" w:rsidRDefault="00CD5708" w:rsidP="00146327">
      <w:pPr>
        <w:rPr>
          <w:rFonts w:ascii="Arial" w:hAnsi="Arial" w:cs="Arial"/>
          <w:b/>
          <w:sz w:val="18"/>
          <w:szCs w:val="18"/>
        </w:rPr>
      </w:pPr>
      <w:r w:rsidRPr="00F424F3">
        <w:rPr>
          <w:rFonts w:ascii="Arial" w:hAnsi="Arial" w:cs="Arial"/>
          <w:b/>
          <w:sz w:val="18"/>
          <w:szCs w:val="18"/>
        </w:rPr>
        <w:t xml:space="preserve">The development team from Carl ZEISS takes input from their user base very seriously.  </w:t>
      </w:r>
      <w:r w:rsidR="00F424F3" w:rsidRPr="00F424F3">
        <w:rPr>
          <w:rFonts w:ascii="Arial" w:hAnsi="Arial" w:cs="Arial"/>
          <w:b/>
          <w:sz w:val="18"/>
          <w:szCs w:val="18"/>
        </w:rPr>
        <w:t xml:space="preserve"> Please contact ZEISS with your ideas for improvements</w:t>
      </w:r>
      <w:r w:rsidR="00045D48">
        <w:rPr>
          <w:rFonts w:ascii="Arial" w:hAnsi="Arial" w:cs="Arial"/>
          <w:b/>
          <w:sz w:val="18"/>
          <w:szCs w:val="18"/>
        </w:rPr>
        <w:t xml:space="preserve">, or head over to our portal online to </w:t>
      </w:r>
      <w:r w:rsidR="00FD657F">
        <w:rPr>
          <w:rFonts w:ascii="Arial" w:hAnsi="Arial" w:cs="Arial"/>
          <w:b/>
          <w:sz w:val="18"/>
          <w:szCs w:val="18"/>
        </w:rPr>
        <w:t xml:space="preserve">give them! </w:t>
      </w:r>
      <w:hyperlink r:id="rId8" w:history="1">
        <w:r w:rsidR="00FD657F">
          <w:rPr>
            <w:rStyle w:val="Hyperlink"/>
          </w:rPr>
          <w:t>https://portal.zeiss.com/my-voice</w:t>
        </w:r>
      </w:hyperlink>
    </w:p>
    <w:sectPr w:rsidR="00CD5708" w:rsidRPr="00F424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B19D8" w14:textId="77777777" w:rsidR="005E3AA5" w:rsidRDefault="005E3AA5" w:rsidP="005C44FC">
      <w:pPr>
        <w:spacing w:after="0" w:line="240" w:lineRule="auto"/>
      </w:pPr>
      <w:r>
        <w:separator/>
      </w:r>
    </w:p>
  </w:endnote>
  <w:endnote w:type="continuationSeparator" w:id="0">
    <w:p w14:paraId="47027905" w14:textId="77777777" w:rsidR="005E3AA5" w:rsidRDefault="005E3AA5" w:rsidP="005C4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BAA9B" w14:textId="77777777" w:rsidR="005E3AA5" w:rsidRDefault="005E3AA5" w:rsidP="005C44FC">
      <w:pPr>
        <w:spacing w:after="0" w:line="240" w:lineRule="auto"/>
      </w:pPr>
      <w:r>
        <w:separator/>
      </w:r>
    </w:p>
  </w:footnote>
  <w:footnote w:type="continuationSeparator" w:id="0">
    <w:p w14:paraId="4E084FE8" w14:textId="77777777" w:rsidR="005E3AA5" w:rsidRDefault="005E3AA5" w:rsidP="005C44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696A7B"/>
    <w:multiLevelType w:val="hybridMultilevel"/>
    <w:tmpl w:val="7BE23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0082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327"/>
    <w:rsid w:val="0000266E"/>
    <w:rsid w:val="00035E6D"/>
    <w:rsid w:val="00045D48"/>
    <w:rsid w:val="00091C69"/>
    <w:rsid w:val="000951D9"/>
    <w:rsid w:val="000D4CE2"/>
    <w:rsid w:val="000F1301"/>
    <w:rsid w:val="001362FC"/>
    <w:rsid w:val="00146327"/>
    <w:rsid w:val="001578D4"/>
    <w:rsid w:val="00157BB6"/>
    <w:rsid w:val="001774A3"/>
    <w:rsid w:val="001A6AF5"/>
    <w:rsid w:val="001D185F"/>
    <w:rsid w:val="001D56E6"/>
    <w:rsid w:val="00205BCE"/>
    <w:rsid w:val="002064DB"/>
    <w:rsid w:val="00212413"/>
    <w:rsid w:val="00251343"/>
    <w:rsid w:val="002B68F8"/>
    <w:rsid w:val="002F6A34"/>
    <w:rsid w:val="003007A9"/>
    <w:rsid w:val="00313284"/>
    <w:rsid w:val="00387182"/>
    <w:rsid w:val="003A4240"/>
    <w:rsid w:val="004005AD"/>
    <w:rsid w:val="00491062"/>
    <w:rsid w:val="004911B1"/>
    <w:rsid w:val="004B53CB"/>
    <w:rsid w:val="004F3A18"/>
    <w:rsid w:val="00502088"/>
    <w:rsid w:val="00575A1F"/>
    <w:rsid w:val="00576B4B"/>
    <w:rsid w:val="00592A76"/>
    <w:rsid w:val="005A000B"/>
    <w:rsid w:val="005A7D68"/>
    <w:rsid w:val="005C44FC"/>
    <w:rsid w:val="005E2A22"/>
    <w:rsid w:val="005E3AA5"/>
    <w:rsid w:val="005E457D"/>
    <w:rsid w:val="005E7529"/>
    <w:rsid w:val="006369E1"/>
    <w:rsid w:val="00643601"/>
    <w:rsid w:val="006471FB"/>
    <w:rsid w:val="0066137B"/>
    <w:rsid w:val="006728F9"/>
    <w:rsid w:val="00680336"/>
    <w:rsid w:val="006978C4"/>
    <w:rsid w:val="006C741B"/>
    <w:rsid w:val="00711CB5"/>
    <w:rsid w:val="0073169E"/>
    <w:rsid w:val="0073200A"/>
    <w:rsid w:val="007471E2"/>
    <w:rsid w:val="007758D0"/>
    <w:rsid w:val="00783319"/>
    <w:rsid w:val="00790CD0"/>
    <w:rsid w:val="007C4FD2"/>
    <w:rsid w:val="007F4685"/>
    <w:rsid w:val="00893C08"/>
    <w:rsid w:val="008B7C27"/>
    <w:rsid w:val="008D7BD5"/>
    <w:rsid w:val="0093476F"/>
    <w:rsid w:val="009433A5"/>
    <w:rsid w:val="0094674A"/>
    <w:rsid w:val="00981B6D"/>
    <w:rsid w:val="009A140B"/>
    <w:rsid w:val="009A5545"/>
    <w:rsid w:val="00A13D82"/>
    <w:rsid w:val="00AB1B6E"/>
    <w:rsid w:val="00AF34F6"/>
    <w:rsid w:val="00B070CC"/>
    <w:rsid w:val="00B1735F"/>
    <w:rsid w:val="00B579D0"/>
    <w:rsid w:val="00B80BA9"/>
    <w:rsid w:val="00BA00EE"/>
    <w:rsid w:val="00BB57CA"/>
    <w:rsid w:val="00BD7337"/>
    <w:rsid w:val="00C16A80"/>
    <w:rsid w:val="00C2145E"/>
    <w:rsid w:val="00C25550"/>
    <w:rsid w:val="00C410C5"/>
    <w:rsid w:val="00C630A2"/>
    <w:rsid w:val="00C82E76"/>
    <w:rsid w:val="00C83464"/>
    <w:rsid w:val="00CD1BAB"/>
    <w:rsid w:val="00CD5708"/>
    <w:rsid w:val="00CE6471"/>
    <w:rsid w:val="00D177EB"/>
    <w:rsid w:val="00D410C2"/>
    <w:rsid w:val="00D556E4"/>
    <w:rsid w:val="00D92B5A"/>
    <w:rsid w:val="00D936F8"/>
    <w:rsid w:val="00DA445F"/>
    <w:rsid w:val="00E03809"/>
    <w:rsid w:val="00E03D84"/>
    <w:rsid w:val="00E518A4"/>
    <w:rsid w:val="00E750DB"/>
    <w:rsid w:val="00ED1CC1"/>
    <w:rsid w:val="00F04145"/>
    <w:rsid w:val="00F128F0"/>
    <w:rsid w:val="00F40B08"/>
    <w:rsid w:val="00F424F3"/>
    <w:rsid w:val="00F45AE0"/>
    <w:rsid w:val="00F56A3A"/>
    <w:rsid w:val="00FC5E6D"/>
    <w:rsid w:val="00FD657F"/>
    <w:rsid w:val="00FF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CD1BB3E"/>
  <w15:chartTrackingRefBased/>
  <w15:docId w15:val="{C2999465-5E5D-46B2-A575-F1EA03052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14632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ListParagraph">
    <w:name w:val="List Paragraph"/>
    <w:basedOn w:val="Normal"/>
    <w:uiPriority w:val="34"/>
    <w:qFormat/>
    <w:rsid w:val="00146327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FD65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zeiss.com/my-voic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Carl Zeiss AG</Company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Green, Stacey</dc:creator>
  <cp:keywords/>
  <dc:description/>
  <cp:lastModifiedBy>Kerschl, Andrea</cp:lastModifiedBy>
  <cp:revision>2</cp:revision>
  <dcterms:created xsi:type="dcterms:W3CDTF">2023-05-24T19:32:00Z</dcterms:created>
  <dcterms:modified xsi:type="dcterms:W3CDTF">2023-05-24T19:32:00Z</dcterms:modified>
</cp:coreProperties>
</file>